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7" w:rsidRDefault="003D3997" w:rsidP="00D84306">
      <w:pPr>
        <w:pStyle w:val="Default"/>
        <w:jc w:val="center"/>
        <w:rPr>
          <w:b/>
          <w:sz w:val="40"/>
          <w:szCs w:val="40"/>
        </w:rPr>
      </w:pPr>
      <w:r w:rsidRPr="00D84306">
        <w:rPr>
          <w:rFonts w:hint="eastAsia"/>
          <w:b/>
          <w:sz w:val="40"/>
          <w:szCs w:val="40"/>
        </w:rPr>
        <w:t>台南應用科技大學</w:t>
      </w:r>
      <w:r w:rsidRPr="00D84306">
        <w:rPr>
          <w:b/>
          <w:sz w:val="40"/>
          <w:szCs w:val="40"/>
        </w:rPr>
        <w:t xml:space="preserve"> </w:t>
      </w:r>
      <w:r w:rsidRPr="00D84306">
        <w:rPr>
          <w:rFonts w:hint="eastAsia"/>
          <w:b/>
          <w:sz w:val="40"/>
          <w:szCs w:val="40"/>
        </w:rPr>
        <w:t>生活服務產業系</w:t>
      </w:r>
    </w:p>
    <w:tbl>
      <w:tblPr>
        <w:tblpPr w:leftFromText="180" w:rightFromText="180" w:vertAnchor="page" w:horzAnchor="margin" w:tblpXSpec="center" w:tblpY="2977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61"/>
        <w:gridCol w:w="3543"/>
        <w:gridCol w:w="1914"/>
        <w:gridCol w:w="1914"/>
        <w:gridCol w:w="3969"/>
      </w:tblGrid>
      <w:tr w:rsidR="002D18E3" w:rsidRPr="003E27F8" w:rsidTr="002D18E3">
        <w:trPr>
          <w:trHeight w:hRule="exact" w:val="794"/>
        </w:trPr>
        <w:tc>
          <w:tcPr>
            <w:tcW w:w="1242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對應年級</w:t>
            </w:r>
          </w:p>
        </w:tc>
        <w:tc>
          <w:tcPr>
            <w:tcW w:w="2661" w:type="dxa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課程實施學年度</w:t>
            </w:r>
          </w:p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t>(</w:t>
            </w:r>
            <w:r w:rsidRPr="003E27F8">
              <w:rPr>
                <w:rFonts w:hint="eastAsia"/>
              </w:rPr>
              <w:t>對應科目表</w:t>
            </w:r>
            <w:r w:rsidRPr="003E27F8"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</w:pPr>
            <w:r w:rsidRPr="003E27F8">
              <w:rPr>
                <w:rFonts w:hint="eastAsia"/>
              </w:rPr>
              <w:t>開課年級</w:t>
            </w:r>
            <w:r w:rsidRPr="003E27F8">
              <w:t>(</w:t>
            </w:r>
            <w:r w:rsidRPr="003E27F8">
              <w:rPr>
                <w:rFonts w:hint="eastAsia"/>
              </w:rPr>
              <w:t>必選修</w:t>
            </w:r>
            <w:r w:rsidRPr="003E27F8">
              <w:t>/</w:t>
            </w:r>
            <w:r w:rsidRPr="003E27F8">
              <w:rPr>
                <w:rFonts w:hint="eastAsia"/>
              </w:rPr>
              <w:t>學分數</w:t>
            </w:r>
            <w:r w:rsidRPr="003E27F8"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課程名稱</w:t>
            </w:r>
            <w:r w:rsidRPr="003E27F8">
              <w:t xml:space="preserve"> 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實習總時數</w:t>
            </w:r>
            <w:r w:rsidRPr="003E27F8">
              <w:t xml:space="preserve"> 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t xml:space="preserve"> </w:t>
            </w:r>
            <w:r w:rsidRPr="003E27F8">
              <w:rPr>
                <w:rFonts w:hint="eastAsia"/>
              </w:rPr>
              <w:t>簽約起訖時間</w:t>
            </w:r>
            <w:r w:rsidRPr="003E27F8">
              <w:t>(</w:t>
            </w:r>
            <w:r w:rsidRPr="003E27F8">
              <w:rPr>
                <w:rFonts w:hint="eastAsia"/>
              </w:rPr>
              <w:t>週數或月數</w:t>
            </w:r>
            <w:r w:rsidRPr="003E27F8"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2D18E3" w:rsidRPr="003E27F8" w:rsidRDefault="002D18E3" w:rsidP="00A6252D">
            <w:pPr>
              <w:pStyle w:val="Default"/>
              <w:spacing w:line="320" w:lineRule="exact"/>
              <w:jc w:val="center"/>
              <w:rPr>
                <w:color w:val="FF0000"/>
              </w:rPr>
            </w:pPr>
            <w:r w:rsidRPr="003E27F8">
              <w:rPr>
                <w:color w:val="FF0000"/>
              </w:rPr>
              <w:t>大</w:t>
            </w:r>
            <w:r w:rsidR="00A6252D">
              <w:rPr>
                <w:color w:val="FF0000"/>
              </w:rPr>
              <w:t>四</w:t>
            </w: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109.02-110.01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四上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/2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職場實習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320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110.07.01/110.08.31(8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週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7F3F2B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2661" w:type="dxa"/>
          </w:tcPr>
          <w:p w:rsidR="007F3F2B" w:rsidRPr="003E27F8" w:rsidRDefault="007F3F2B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110.01-110.01</w:t>
            </w:r>
          </w:p>
          <w:p w:rsidR="007F3F2B" w:rsidRPr="003E27F8" w:rsidRDefault="007F3F2B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四上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110.08.01/110.12.15(4.5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個月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</w:t>
            </w:r>
            <w:r w:rsidR="007F3F2B" w:rsidRPr="003E27F8">
              <w:rPr>
                <w:color w:val="FF0000"/>
                <w:sz w:val="20"/>
                <w:szCs w:val="20"/>
              </w:rPr>
              <w:t>10</w:t>
            </w:r>
            <w:r w:rsidRPr="003E27F8">
              <w:rPr>
                <w:color w:val="FF0000"/>
                <w:sz w:val="20"/>
                <w:szCs w:val="20"/>
              </w:rPr>
              <w:t>.0</w:t>
            </w:r>
            <w:r w:rsidR="007F3F2B" w:rsidRPr="003E27F8">
              <w:rPr>
                <w:color w:val="FF0000"/>
                <w:sz w:val="20"/>
                <w:szCs w:val="20"/>
              </w:rPr>
              <w:t>1</w:t>
            </w:r>
            <w:r w:rsidRPr="003E27F8">
              <w:rPr>
                <w:color w:val="FF0000"/>
                <w:sz w:val="20"/>
                <w:szCs w:val="20"/>
              </w:rPr>
              <w:t>-110.0</w:t>
            </w:r>
            <w:r w:rsidR="003E27F8" w:rsidRPr="003E27F8">
              <w:rPr>
                <w:color w:val="FF0000"/>
                <w:sz w:val="20"/>
                <w:szCs w:val="20"/>
              </w:rPr>
              <w:t>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四下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111.01.15/111.05.31(4.5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個月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3E27F8" w:rsidRPr="003E27F8" w:rsidRDefault="003E27F8" w:rsidP="00A6252D">
            <w:pPr>
              <w:pStyle w:val="Default"/>
              <w:spacing w:line="320" w:lineRule="exact"/>
              <w:jc w:val="center"/>
              <w:rPr>
                <w:color w:val="538135"/>
              </w:rPr>
            </w:pPr>
            <w:r w:rsidRPr="003E27F8">
              <w:rPr>
                <w:color w:val="538135"/>
              </w:rPr>
              <w:t>大</w:t>
            </w:r>
            <w:r w:rsidR="00A6252D">
              <w:rPr>
                <w:color w:val="538135"/>
              </w:rPr>
              <w:t>三</w:t>
            </w: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110.02-111.01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四上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/2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職場實習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320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111.07.01/111.08.31(8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週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</w:rPr>
            </w:pP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109.02-110.01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四上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111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/</w:t>
            </w:r>
            <w:r w:rsidRPr="003E27F8">
              <w:rPr>
                <w:color w:val="538135"/>
                <w:sz w:val="20"/>
                <w:szCs w:val="20"/>
              </w:rPr>
              <w:t>08.01/11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1</w:t>
            </w:r>
            <w:r w:rsidRPr="003E27F8">
              <w:rPr>
                <w:color w:val="538135"/>
                <w:sz w:val="20"/>
                <w:szCs w:val="20"/>
              </w:rPr>
              <w:t>.12.15(4.5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個月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</w:rPr>
            </w:pP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109.02-110.01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四下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112.01.15/112.05.31(4.5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個月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2D18E3" w:rsidRPr="003E27F8" w:rsidRDefault="002D18E3" w:rsidP="00A6252D">
            <w:pPr>
              <w:pStyle w:val="Default"/>
              <w:spacing w:line="320" w:lineRule="exact"/>
              <w:jc w:val="center"/>
              <w:rPr>
                <w:color w:val="002060"/>
              </w:rPr>
            </w:pPr>
            <w:r w:rsidRPr="003E27F8">
              <w:rPr>
                <w:color w:val="002060"/>
              </w:rPr>
              <w:t>大</w:t>
            </w:r>
            <w:r w:rsidR="00A6252D">
              <w:rPr>
                <w:color w:val="002060"/>
              </w:rPr>
              <w:t>二</w:t>
            </w: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111.02-112.01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112.08.01/112.12.15(4.5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選修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113.01.15/113.05.31(4.5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四上、下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必修加選修</w:t>
            </w:r>
            <w:r w:rsidRPr="003E27F8">
              <w:rPr>
                <w:color w:val="002060"/>
                <w:sz w:val="20"/>
                <w:szCs w:val="20"/>
              </w:rPr>
              <w:t>/18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1440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112.08.01/113.05.31 (9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A6252D" w:rsidRPr="003E27F8" w:rsidTr="004575B4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A6252D" w:rsidRPr="003E27F8" w:rsidRDefault="00A6252D" w:rsidP="00A6252D">
            <w:pPr>
              <w:pStyle w:val="Default"/>
              <w:spacing w:line="320" w:lineRule="exact"/>
              <w:jc w:val="center"/>
              <w:rPr>
                <w:color w:val="002060"/>
              </w:rPr>
            </w:pPr>
            <w:r w:rsidRPr="003E27F8">
              <w:rPr>
                <w:color w:val="002060"/>
              </w:rPr>
              <w:t>大</w:t>
            </w:r>
            <w:r>
              <w:rPr>
                <w:color w:val="002060"/>
              </w:rPr>
              <w:t>一</w:t>
            </w:r>
          </w:p>
        </w:tc>
        <w:tc>
          <w:tcPr>
            <w:tcW w:w="2661" w:type="dxa"/>
          </w:tcPr>
          <w:p w:rsidR="00A6252D" w:rsidRPr="003E27F8" w:rsidRDefault="00A6252D" w:rsidP="004575B4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111.02-112.01</w:t>
            </w:r>
          </w:p>
          <w:p w:rsidR="00A6252D" w:rsidRPr="003E27F8" w:rsidRDefault="00A6252D" w:rsidP="00A6252D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</w:t>
            </w:r>
            <w:r>
              <w:rPr>
                <w:color w:val="002060"/>
                <w:sz w:val="20"/>
                <w:szCs w:val="20"/>
              </w:rPr>
              <w:t>10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A6252D" w:rsidRPr="003E27F8" w:rsidRDefault="00A6252D" w:rsidP="00A6252D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</w:t>
            </w:r>
            <w:r>
              <w:rPr>
                <w:color w:val="002060"/>
                <w:sz w:val="20"/>
                <w:szCs w:val="20"/>
              </w:rPr>
              <w:t>3</w:t>
            </w:r>
            <w:r w:rsidRPr="003E27F8">
              <w:rPr>
                <w:color w:val="002060"/>
                <w:sz w:val="20"/>
                <w:szCs w:val="20"/>
              </w:rPr>
              <w:t>.08.01/112.12.15(4.5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A6252D" w:rsidRPr="003E27F8" w:rsidTr="004575B4">
        <w:trPr>
          <w:trHeight w:hRule="exact" w:val="567"/>
        </w:trPr>
        <w:tc>
          <w:tcPr>
            <w:tcW w:w="1242" w:type="dxa"/>
            <w:vMerge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A6252D" w:rsidRPr="003E27F8" w:rsidRDefault="00A6252D" w:rsidP="004575B4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A6252D" w:rsidRPr="003E27F8" w:rsidRDefault="00A6252D" w:rsidP="00A6252D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</w:t>
            </w:r>
            <w:r>
              <w:rPr>
                <w:color w:val="002060"/>
                <w:sz w:val="20"/>
                <w:szCs w:val="20"/>
              </w:rPr>
              <w:t>10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選修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A6252D" w:rsidRPr="003E27F8" w:rsidRDefault="00A6252D" w:rsidP="00A6252D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</w:t>
            </w:r>
            <w:r>
              <w:rPr>
                <w:color w:val="002060"/>
                <w:sz w:val="20"/>
                <w:szCs w:val="20"/>
              </w:rPr>
              <w:t>4</w:t>
            </w:r>
            <w:r w:rsidRPr="003E27F8">
              <w:rPr>
                <w:color w:val="002060"/>
                <w:sz w:val="20"/>
                <w:szCs w:val="20"/>
              </w:rPr>
              <w:t>.01.15/113.05.31(4.5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A6252D" w:rsidRPr="003E27F8" w:rsidTr="004575B4">
        <w:trPr>
          <w:trHeight w:hRule="exact" w:val="567"/>
        </w:trPr>
        <w:tc>
          <w:tcPr>
            <w:tcW w:w="1242" w:type="dxa"/>
            <w:vMerge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A6252D" w:rsidRPr="003E27F8" w:rsidRDefault="00A6252D" w:rsidP="004575B4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A6252D" w:rsidRPr="003E27F8" w:rsidRDefault="00A6252D" w:rsidP="00A6252D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</w:t>
            </w:r>
            <w:r>
              <w:rPr>
                <w:color w:val="002060"/>
                <w:sz w:val="20"/>
                <w:szCs w:val="20"/>
              </w:rPr>
              <w:t>10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四上、下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必修加選修</w:t>
            </w:r>
            <w:r w:rsidRPr="003E27F8">
              <w:rPr>
                <w:color w:val="002060"/>
                <w:sz w:val="20"/>
                <w:szCs w:val="20"/>
              </w:rPr>
              <w:t>/18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A6252D" w:rsidRPr="003E27F8" w:rsidRDefault="00A6252D" w:rsidP="004575B4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1440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A6252D" w:rsidRPr="003E27F8" w:rsidRDefault="00A6252D" w:rsidP="00A6252D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</w:t>
            </w:r>
            <w:r>
              <w:rPr>
                <w:color w:val="002060"/>
                <w:sz w:val="20"/>
                <w:szCs w:val="20"/>
              </w:rPr>
              <w:t>3</w:t>
            </w:r>
            <w:r w:rsidRPr="003E27F8">
              <w:rPr>
                <w:color w:val="002060"/>
                <w:sz w:val="20"/>
                <w:szCs w:val="20"/>
              </w:rPr>
              <w:t>.08.01/11</w:t>
            </w:r>
            <w:r>
              <w:rPr>
                <w:color w:val="002060"/>
                <w:sz w:val="20"/>
                <w:szCs w:val="20"/>
              </w:rPr>
              <w:t>4</w:t>
            </w:r>
            <w:r w:rsidRPr="003E27F8">
              <w:rPr>
                <w:color w:val="002060"/>
                <w:sz w:val="20"/>
                <w:szCs w:val="20"/>
              </w:rPr>
              <w:t>.05.31 (9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</w:tbl>
    <w:p w:rsidR="00A6252D" w:rsidRPr="00D84306" w:rsidRDefault="00A6252D" w:rsidP="00A6252D">
      <w:pPr>
        <w:pStyle w:val="Default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職場實習與校外實習簽約時數與起訖時間表(110.0</w:t>
      </w:r>
      <w:r w:rsidR="00F47E1A">
        <w:rPr>
          <w:rFonts w:hint="eastAsia"/>
          <w:b/>
          <w:sz w:val="40"/>
          <w:szCs w:val="40"/>
        </w:rPr>
        <w:t>8</w:t>
      </w:r>
      <w:r>
        <w:rPr>
          <w:rFonts w:hint="eastAsia"/>
          <w:b/>
          <w:sz w:val="40"/>
          <w:szCs w:val="40"/>
        </w:rPr>
        <w:t>.</w:t>
      </w:r>
      <w:r w:rsidR="00F47E1A">
        <w:rPr>
          <w:rFonts w:hint="eastAsia"/>
          <w:b/>
          <w:sz w:val="40"/>
          <w:szCs w:val="40"/>
        </w:rPr>
        <w:t>25</w:t>
      </w:r>
      <w:r>
        <w:rPr>
          <w:rFonts w:hint="eastAsia"/>
          <w:b/>
          <w:sz w:val="40"/>
          <w:szCs w:val="40"/>
        </w:rPr>
        <w:t>修正)</w:t>
      </w:r>
      <w:r w:rsidRPr="00D84306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A6252D" w:rsidRPr="00D84306" w:rsidSect="002D18E3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51" w:rsidRDefault="00D87C51" w:rsidP="00594D00">
      <w:r>
        <w:separator/>
      </w:r>
    </w:p>
  </w:endnote>
  <w:endnote w:type="continuationSeparator" w:id="0">
    <w:p w:rsidR="00D87C51" w:rsidRDefault="00D87C51" w:rsidP="005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51" w:rsidRDefault="00D87C51" w:rsidP="00594D00">
      <w:r>
        <w:separator/>
      </w:r>
    </w:p>
  </w:footnote>
  <w:footnote w:type="continuationSeparator" w:id="0">
    <w:p w:rsidR="00D87C51" w:rsidRDefault="00D87C51" w:rsidP="0059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6"/>
    <w:rsid w:val="0001580A"/>
    <w:rsid w:val="0009005F"/>
    <w:rsid w:val="000B76A1"/>
    <w:rsid w:val="001100A2"/>
    <w:rsid w:val="00153332"/>
    <w:rsid w:val="001760F1"/>
    <w:rsid w:val="002356C1"/>
    <w:rsid w:val="0028491E"/>
    <w:rsid w:val="002B0AA4"/>
    <w:rsid w:val="002D18E3"/>
    <w:rsid w:val="002E0F54"/>
    <w:rsid w:val="003A00EA"/>
    <w:rsid w:val="003D3997"/>
    <w:rsid w:val="003E27F8"/>
    <w:rsid w:val="003F6385"/>
    <w:rsid w:val="004604D9"/>
    <w:rsid w:val="0055400A"/>
    <w:rsid w:val="00593857"/>
    <w:rsid w:val="00594D00"/>
    <w:rsid w:val="005A1E35"/>
    <w:rsid w:val="005C134D"/>
    <w:rsid w:val="005F07C8"/>
    <w:rsid w:val="006324A5"/>
    <w:rsid w:val="00653D2B"/>
    <w:rsid w:val="006779B8"/>
    <w:rsid w:val="00704F8F"/>
    <w:rsid w:val="00716769"/>
    <w:rsid w:val="00776976"/>
    <w:rsid w:val="007F3F2B"/>
    <w:rsid w:val="0088031B"/>
    <w:rsid w:val="008B1BD5"/>
    <w:rsid w:val="008C20B2"/>
    <w:rsid w:val="008C6B8A"/>
    <w:rsid w:val="00913C2D"/>
    <w:rsid w:val="00931B41"/>
    <w:rsid w:val="00A24F8F"/>
    <w:rsid w:val="00A6252D"/>
    <w:rsid w:val="00B76CAD"/>
    <w:rsid w:val="00BD5585"/>
    <w:rsid w:val="00C222BB"/>
    <w:rsid w:val="00C44D18"/>
    <w:rsid w:val="00C64115"/>
    <w:rsid w:val="00CF5F06"/>
    <w:rsid w:val="00D00F6F"/>
    <w:rsid w:val="00D1369D"/>
    <w:rsid w:val="00D84306"/>
    <w:rsid w:val="00D87C51"/>
    <w:rsid w:val="00E01F98"/>
    <w:rsid w:val="00E45362"/>
    <w:rsid w:val="00E47ACB"/>
    <w:rsid w:val="00E55D79"/>
    <w:rsid w:val="00E976D5"/>
    <w:rsid w:val="00EB2358"/>
    <w:rsid w:val="00F43D84"/>
    <w:rsid w:val="00F47E1A"/>
    <w:rsid w:val="00F528E6"/>
    <w:rsid w:val="00F666BB"/>
    <w:rsid w:val="00F82246"/>
    <w:rsid w:val="00FE03C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843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94D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94D0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843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94D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94D0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8882-5A36-4D0A-8EE6-F3179A08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課程實施學年度</dc:title>
  <dc:creator>user</dc:creator>
  <cp:lastModifiedBy>TUT</cp:lastModifiedBy>
  <cp:revision>2</cp:revision>
  <cp:lastPrinted>2020-06-09T08:32:00Z</cp:lastPrinted>
  <dcterms:created xsi:type="dcterms:W3CDTF">2021-08-26T08:19:00Z</dcterms:created>
  <dcterms:modified xsi:type="dcterms:W3CDTF">2021-08-26T08:19:00Z</dcterms:modified>
</cp:coreProperties>
</file>